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A2D3A" w14:textId="116623F7" w:rsidR="00CD3D90" w:rsidRDefault="00CD3D90">
      <w:pPr>
        <w:jc w:val="center"/>
        <w:rPr>
          <w:rFonts w:hAnsi="宋体" w:hint="eastAsia"/>
          <w:b/>
          <w:color w:val="000000" w:themeColor="text1"/>
          <w:sz w:val="32"/>
          <w:szCs w:val="32"/>
        </w:rPr>
      </w:pPr>
      <w:r w:rsidRPr="00CD3D90">
        <w:rPr>
          <w:rFonts w:hAnsi="宋体" w:hint="eastAsia"/>
          <w:b/>
          <w:color w:val="000000" w:themeColor="text1"/>
          <w:sz w:val="32"/>
          <w:szCs w:val="32"/>
        </w:rPr>
        <w:t>202</w:t>
      </w:r>
      <w:r w:rsidR="00527F0A">
        <w:rPr>
          <w:rFonts w:hAnsi="宋体" w:hint="eastAsia"/>
          <w:b/>
          <w:color w:val="000000" w:themeColor="text1"/>
          <w:sz w:val="32"/>
          <w:szCs w:val="32"/>
        </w:rPr>
        <w:t>6</w:t>
      </w:r>
      <w:r w:rsidRPr="00CD3D90">
        <w:rPr>
          <w:rFonts w:hAnsi="宋体" w:hint="eastAsia"/>
          <w:b/>
          <w:color w:val="000000" w:themeColor="text1"/>
          <w:sz w:val="32"/>
          <w:szCs w:val="32"/>
        </w:rPr>
        <w:t>年中山街道日常宣传推广（融媒体）项目</w:t>
      </w:r>
    </w:p>
    <w:p w14:paraId="259688A2" w14:textId="4F3C05DF" w:rsidR="00B50B6B" w:rsidRPr="00D80157" w:rsidRDefault="00000000">
      <w:pPr>
        <w:jc w:val="center"/>
        <w:rPr>
          <w:rFonts w:hAnsi="宋体" w:hint="eastAsia"/>
          <w:bCs/>
          <w:color w:val="000000" w:themeColor="text1"/>
          <w:sz w:val="30"/>
          <w:szCs w:val="30"/>
        </w:rPr>
      </w:pPr>
      <w:r w:rsidRPr="00D80157">
        <w:rPr>
          <w:rFonts w:hAnsi="宋体" w:hint="eastAsia"/>
          <w:bCs/>
          <w:color w:val="000000" w:themeColor="text1"/>
          <w:sz w:val="30"/>
          <w:szCs w:val="30"/>
        </w:rPr>
        <w:t>中标结果公示</w:t>
      </w:r>
    </w:p>
    <w:p w14:paraId="155DE616" w14:textId="40810A6C" w:rsidR="00BA09EB"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由上海悦琪投资咨询有限公司组织的</w:t>
      </w:r>
      <w:r w:rsidR="00CC5EFB">
        <w:rPr>
          <w:rFonts w:ascii="宋体" w:eastAsia="宋体" w:hAnsi="宋体" w:cs="宋体" w:hint="eastAsia"/>
          <w:bCs/>
          <w:sz w:val="24"/>
        </w:rPr>
        <w:t>“</w:t>
      </w:r>
      <w:r w:rsidR="00CD3D90" w:rsidRPr="00CD3D90">
        <w:rPr>
          <w:rFonts w:ascii="宋体" w:eastAsia="宋体" w:hAnsi="宋体" w:cs="宋体" w:hint="eastAsia"/>
          <w:bCs/>
          <w:sz w:val="24"/>
        </w:rPr>
        <w:t>202</w:t>
      </w:r>
      <w:r w:rsidR="00527F0A">
        <w:rPr>
          <w:rFonts w:ascii="宋体" w:eastAsia="宋体" w:hAnsi="宋体" w:cs="宋体" w:hint="eastAsia"/>
          <w:bCs/>
          <w:sz w:val="24"/>
        </w:rPr>
        <w:t>6</w:t>
      </w:r>
      <w:r w:rsidR="00CD3D90" w:rsidRPr="00CD3D90">
        <w:rPr>
          <w:rFonts w:ascii="宋体" w:eastAsia="宋体" w:hAnsi="宋体" w:cs="宋体" w:hint="eastAsia"/>
          <w:bCs/>
          <w:sz w:val="24"/>
        </w:rPr>
        <w:t>年中山街道日常宣传推广（融媒体）项目</w:t>
      </w:r>
      <w:r>
        <w:rPr>
          <w:rFonts w:ascii="宋体" w:eastAsia="宋体" w:hAnsi="宋体" w:cs="宋体" w:hint="eastAsia"/>
          <w:bCs/>
          <w:sz w:val="24"/>
        </w:rPr>
        <w:t>”以竞争性磋商方式采购，于202</w:t>
      </w:r>
      <w:r w:rsidR="00527F0A">
        <w:rPr>
          <w:rFonts w:ascii="宋体" w:eastAsia="宋体" w:hAnsi="宋体" w:cs="宋体" w:hint="eastAsia"/>
          <w:bCs/>
          <w:sz w:val="24"/>
        </w:rPr>
        <w:t>6</w:t>
      </w:r>
      <w:r>
        <w:rPr>
          <w:rFonts w:ascii="宋体" w:eastAsia="宋体" w:hAnsi="宋体" w:cs="宋体" w:hint="eastAsia"/>
          <w:bCs/>
          <w:sz w:val="24"/>
        </w:rPr>
        <w:t>年</w:t>
      </w:r>
      <w:r w:rsidR="00527F0A">
        <w:rPr>
          <w:rFonts w:ascii="宋体" w:eastAsia="宋体" w:hAnsi="宋体" w:cs="宋体" w:hint="eastAsia"/>
          <w:bCs/>
          <w:sz w:val="24"/>
        </w:rPr>
        <w:t>02</w:t>
      </w:r>
      <w:r>
        <w:rPr>
          <w:rFonts w:ascii="宋体" w:eastAsia="宋体" w:hAnsi="宋体" w:cs="宋体" w:hint="eastAsia"/>
          <w:bCs/>
          <w:sz w:val="24"/>
        </w:rPr>
        <w:t>月</w:t>
      </w:r>
      <w:r w:rsidR="00527F0A">
        <w:rPr>
          <w:rFonts w:ascii="宋体" w:eastAsia="宋体" w:hAnsi="宋体" w:cs="宋体" w:hint="eastAsia"/>
          <w:bCs/>
          <w:sz w:val="24"/>
        </w:rPr>
        <w:t>09</w:t>
      </w:r>
      <w:r>
        <w:rPr>
          <w:rFonts w:ascii="宋体" w:eastAsia="宋体" w:hAnsi="宋体" w:cs="宋体" w:hint="eastAsia"/>
          <w:bCs/>
          <w:sz w:val="24"/>
        </w:rPr>
        <w:t>日</w:t>
      </w:r>
      <w:r w:rsidR="00CD3D90">
        <w:rPr>
          <w:rFonts w:ascii="宋体" w:eastAsia="宋体" w:hAnsi="宋体" w:cs="宋体" w:hint="eastAsia"/>
          <w:bCs/>
          <w:sz w:val="24"/>
        </w:rPr>
        <w:t>下午13</w:t>
      </w:r>
      <w:r>
        <w:rPr>
          <w:rFonts w:ascii="宋体" w:eastAsia="宋体" w:hAnsi="宋体" w:cs="宋体" w:hint="eastAsia"/>
          <w:bCs/>
          <w:sz w:val="24"/>
        </w:rPr>
        <w:t>:</w:t>
      </w:r>
      <w:r w:rsidR="00CD3D90">
        <w:rPr>
          <w:rFonts w:ascii="宋体" w:eastAsia="宋体" w:hAnsi="宋体" w:cs="宋体" w:hint="eastAsia"/>
          <w:bCs/>
          <w:sz w:val="24"/>
        </w:rPr>
        <w:t>3</w:t>
      </w:r>
      <w:r w:rsidR="00D80157">
        <w:rPr>
          <w:rFonts w:ascii="宋体" w:eastAsia="宋体" w:hAnsi="宋体" w:cs="宋体" w:hint="eastAsia"/>
          <w:bCs/>
          <w:sz w:val="24"/>
        </w:rPr>
        <w:t>0</w:t>
      </w:r>
      <w:r>
        <w:rPr>
          <w:rFonts w:ascii="宋体" w:eastAsia="宋体" w:hAnsi="宋体" w:cs="宋体" w:hint="eastAsia"/>
          <w:bCs/>
          <w:sz w:val="24"/>
        </w:rPr>
        <w:t>在上海市松江区</w:t>
      </w:r>
      <w:r w:rsidR="00527F0A">
        <w:rPr>
          <w:rFonts w:ascii="宋体" w:eastAsia="宋体" w:hAnsi="宋体" w:cs="宋体" w:hint="eastAsia"/>
          <w:bCs/>
          <w:sz w:val="24"/>
        </w:rPr>
        <w:t>茸平路168号331室</w:t>
      </w:r>
      <w:r>
        <w:rPr>
          <w:rFonts w:ascii="宋体" w:eastAsia="宋体" w:hAnsi="宋体" w:cs="宋体" w:hint="eastAsia"/>
          <w:bCs/>
          <w:sz w:val="24"/>
        </w:rPr>
        <w:t>进行评审会议</w:t>
      </w:r>
      <w:r w:rsidR="00BA09EB">
        <w:rPr>
          <w:rFonts w:ascii="宋体" w:eastAsia="宋体" w:hAnsi="宋体" w:cs="宋体" w:hint="eastAsia"/>
          <w:bCs/>
          <w:sz w:val="24"/>
        </w:rPr>
        <w:t>。</w:t>
      </w:r>
    </w:p>
    <w:p w14:paraId="1B047D3B" w14:textId="449EA648" w:rsidR="00B50B6B"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经磋商小组评审，并经招标人确认，本次成交结果公布如下：</w:t>
      </w:r>
    </w:p>
    <w:p w14:paraId="1644F3C3" w14:textId="60460C98" w:rsidR="00B50B6B" w:rsidRDefault="00000000" w:rsidP="00B8365A">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一、成交日期：202</w:t>
      </w:r>
      <w:r w:rsidR="00527F0A">
        <w:rPr>
          <w:rFonts w:ascii="宋体" w:eastAsia="宋体" w:hAnsi="宋体" w:cs="宋体" w:hint="eastAsia"/>
          <w:bCs/>
          <w:sz w:val="24"/>
        </w:rPr>
        <w:t>6</w:t>
      </w:r>
      <w:r>
        <w:rPr>
          <w:rFonts w:ascii="宋体" w:eastAsia="宋体" w:hAnsi="宋体" w:cs="宋体" w:hint="eastAsia"/>
          <w:bCs/>
          <w:sz w:val="24"/>
        </w:rPr>
        <w:t>年</w:t>
      </w:r>
      <w:r w:rsidR="00CD3D90">
        <w:rPr>
          <w:rFonts w:ascii="宋体" w:eastAsia="宋体" w:hAnsi="宋体" w:cs="宋体" w:hint="eastAsia"/>
          <w:bCs/>
          <w:sz w:val="24"/>
        </w:rPr>
        <w:t>02</w:t>
      </w:r>
      <w:r>
        <w:rPr>
          <w:rFonts w:ascii="宋体" w:eastAsia="宋体" w:hAnsi="宋体" w:cs="宋体" w:hint="eastAsia"/>
          <w:bCs/>
          <w:sz w:val="24"/>
        </w:rPr>
        <w:t>月</w:t>
      </w:r>
      <w:r w:rsidR="00527F0A">
        <w:rPr>
          <w:rFonts w:ascii="宋体" w:eastAsia="宋体" w:hAnsi="宋体" w:cs="宋体" w:hint="eastAsia"/>
          <w:bCs/>
          <w:sz w:val="24"/>
        </w:rPr>
        <w:t>09</w:t>
      </w:r>
      <w:r>
        <w:rPr>
          <w:rFonts w:ascii="宋体" w:eastAsia="宋体" w:hAnsi="宋体" w:cs="宋体" w:hint="eastAsia"/>
          <w:bCs/>
          <w:sz w:val="24"/>
        </w:rPr>
        <w:t>日</w:t>
      </w:r>
    </w:p>
    <w:p w14:paraId="328D7BD1" w14:textId="77777777" w:rsidR="00B8365A" w:rsidRDefault="00000000" w:rsidP="00B8365A">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二、成交信息：</w:t>
      </w:r>
    </w:p>
    <w:p w14:paraId="5842FDCB" w14:textId="66D12EF3" w:rsidR="00B8365A"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成交供应商：</w:t>
      </w:r>
      <w:r w:rsidR="00CD3D90" w:rsidRPr="00CD3D90">
        <w:rPr>
          <w:rFonts w:ascii="宋体" w:eastAsia="宋体" w:hAnsi="宋体" w:cs="宋体" w:hint="eastAsia"/>
          <w:bCs/>
          <w:sz w:val="24"/>
          <w:u w:val="single"/>
        </w:rPr>
        <w:t>上海新</w:t>
      </w:r>
      <w:proofErr w:type="gramStart"/>
      <w:r w:rsidR="00CD3D90" w:rsidRPr="00CD3D90">
        <w:rPr>
          <w:rFonts w:ascii="宋体" w:eastAsia="宋体" w:hAnsi="宋体" w:cs="宋体" w:hint="eastAsia"/>
          <w:bCs/>
          <w:sz w:val="24"/>
          <w:u w:val="single"/>
        </w:rPr>
        <w:t>斐</w:t>
      </w:r>
      <w:proofErr w:type="gramEnd"/>
      <w:r w:rsidR="00CD3D90" w:rsidRPr="00CD3D90">
        <w:rPr>
          <w:rFonts w:ascii="宋体" w:eastAsia="宋体" w:hAnsi="宋体" w:cs="宋体" w:hint="eastAsia"/>
          <w:bCs/>
          <w:sz w:val="24"/>
          <w:u w:val="single"/>
        </w:rPr>
        <w:t>文化传媒有限公司</w:t>
      </w:r>
    </w:p>
    <w:p w14:paraId="2F43D0A7" w14:textId="26474241" w:rsidR="00B8365A"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成交供应商地址：</w:t>
      </w:r>
      <w:r w:rsidR="00CD3D90">
        <w:rPr>
          <w:rFonts w:ascii="宋体" w:eastAsia="宋体" w:hAnsi="宋体" w:cs="宋体" w:hint="eastAsia"/>
          <w:bCs/>
          <w:sz w:val="24"/>
          <w:u w:val="single"/>
        </w:rPr>
        <w:t xml:space="preserve"> 上海市松江区佘山镇陶干路701号5幢 </w:t>
      </w:r>
      <w:r w:rsidR="008D5B1E">
        <w:rPr>
          <w:rFonts w:ascii="宋体" w:eastAsia="宋体" w:hAnsi="宋体" w:cs="宋体" w:hint="eastAsia"/>
          <w:bCs/>
          <w:sz w:val="24"/>
          <w:u w:val="single"/>
        </w:rPr>
        <w:t xml:space="preserve"> </w:t>
      </w:r>
      <w:r>
        <w:rPr>
          <w:rFonts w:ascii="宋体" w:eastAsia="宋体" w:hAnsi="宋体" w:cs="宋体" w:hint="eastAsia"/>
          <w:bCs/>
          <w:sz w:val="24"/>
          <w:u w:val="single"/>
        </w:rPr>
        <w:t xml:space="preserve"> </w:t>
      </w:r>
    </w:p>
    <w:p w14:paraId="6E484393" w14:textId="52B54C3F" w:rsidR="00B50B6B" w:rsidRDefault="00000000">
      <w:pPr>
        <w:spacing w:line="360" w:lineRule="auto"/>
        <w:ind w:firstLineChars="200" w:firstLine="480"/>
        <w:rPr>
          <w:rFonts w:ascii="宋体" w:eastAsia="宋体" w:hAnsi="宋体" w:cs="宋体" w:hint="eastAsia"/>
          <w:bCs/>
          <w:sz w:val="24"/>
          <w:u w:val="single"/>
        </w:rPr>
      </w:pPr>
      <w:r>
        <w:rPr>
          <w:rFonts w:ascii="宋体" w:eastAsia="宋体" w:hAnsi="宋体" w:cs="宋体" w:hint="eastAsia"/>
          <w:bCs/>
          <w:sz w:val="24"/>
        </w:rPr>
        <w:t>成交</w:t>
      </w:r>
      <w:r w:rsidR="0070134F">
        <w:rPr>
          <w:rFonts w:ascii="宋体" w:eastAsia="宋体" w:hAnsi="宋体" w:cs="宋体" w:hint="eastAsia"/>
          <w:bCs/>
          <w:sz w:val="24"/>
        </w:rPr>
        <w:t>金额</w:t>
      </w:r>
      <w:r>
        <w:rPr>
          <w:rFonts w:ascii="宋体" w:eastAsia="宋体" w:hAnsi="宋体" w:cs="宋体" w:hint="eastAsia"/>
          <w:bCs/>
          <w:sz w:val="24"/>
        </w:rPr>
        <w:t>：</w:t>
      </w:r>
      <w:r w:rsidR="00CD3D90">
        <w:rPr>
          <w:rFonts w:ascii="宋体" w:eastAsia="宋体" w:hAnsi="宋体" w:cs="宋体" w:hint="eastAsia"/>
          <w:bCs/>
          <w:sz w:val="24"/>
          <w:u w:val="single"/>
        </w:rPr>
        <w:t xml:space="preserve">  </w:t>
      </w:r>
      <w:r w:rsidR="009E3A95">
        <w:rPr>
          <w:rFonts w:ascii="宋体" w:eastAsia="宋体" w:hAnsi="宋体" w:cs="宋体" w:hint="eastAsia"/>
          <w:bCs/>
          <w:sz w:val="24"/>
          <w:u w:val="single"/>
        </w:rPr>
        <w:t>49</w:t>
      </w:r>
      <w:r w:rsidR="00527F0A">
        <w:rPr>
          <w:rFonts w:ascii="宋体" w:eastAsia="宋体" w:hAnsi="宋体" w:cs="宋体" w:hint="eastAsia"/>
          <w:bCs/>
          <w:sz w:val="24"/>
          <w:u w:val="single"/>
        </w:rPr>
        <w:t>.1264</w:t>
      </w:r>
      <w:r w:rsidR="0070134F">
        <w:rPr>
          <w:rFonts w:ascii="宋体" w:eastAsia="宋体" w:hAnsi="宋体" w:cs="宋体" w:hint="eastAsia"/>
          <w:bCs/>
          <w:sz w:val="24"/>
          <w:u w:val="single"/>
        </w:rPr>
        <w:t>万元</w:t>
      </w:r>
      <w:r w:rsidR="00776DB6">
        <w:rPr>
          <w:rFonts w:ascii="宋体" w:eastAsia="宋体" w:hAnsi="宋体" w:cs="宋体" w:hint="eastAsia"/>
          <w:bCs/>
          <w:sz w:val="24"/>
          <w:u w:val="single"/>
        </w:rPr>
        <w:t xml:space="preserve"> </w:t>
      </w:r>
      <w:r w:rsidR="00A879CB">
        <w:rPr>
          <w:rFonts w:ascii="宋体" w:eastAsia="宋体" w:hAnsi="宋体" w:cs="宋体" w:hint="eastAsia"/>
          <w:bCs/>
          <w:sz w:val="24"/>
          <w:u w:val="single"/>
        </w:rPr>
        <w:t xml:space="preserve"> </w:t>
      </w:r>
      <w:r w:rsidR="00B8365A" w:rsidRPr="00B8365A">
        <w:rPr>
          <w:rFonts w:ascii="宋体" w:eastAsia="宋体" w:hAnsi="宋体" w:cs="宋体" w:hint="eastAsia"/>
          <w:bCs/>
          <w:sz w:val="24"/>
        </w:rPr>
        <w:t xml:space="preserve">   </w:t>
      </w:r>
      <w:r w:rsidR="00B8365A">
        <w:rPr>
          <w:rFonts w:ascii="宋体" w:eastAsia="宋体" w:hAnsi="宋体" w:cs="宋体" w:hint="eastAsia"/>
          <w:bCs/>
          <w:sz w:val="24"/>
        </w:rPr>
        <w:t xml:space="preserve">  </w:t>
      </w:r>
      <w:r w:rsidR="00676439">
        <w:rPr>
          <w:rFonts w:ascii="宋体" w:eastAsia="宋体" w:hAnsi="宋体" w:cs="宋体" w:hint="eastAsia"/>
          <w:bCs/>
          <w:sz w:val="24"/>
        </w:rPr>
        <w:t xml:space="preserve">        </w:t>
      </w:r>
      <w:r>
        <w:rPr>
          <w:rFonts w:ascii="宋体" w:eastAsia="宋体" w:hAnsi="宋体" w:cs="宋体" w:hint="eastAsia"/>
          <w:bCs/>
          <w:sz w:val="24"/>
        </w:rPr>
        <w:t>合同履约期限：</w:t>
      </w:r>
      <w:r w:rsidR="00D80157">
        <w:rPr>
          <w:rFonts w:ascii="宋体" w:eastAsia="宋体" w:hAnsi="宋体" w:cs="宋体" w:hint="eastAsia"/>
          <w:bCs/>
          <w:sz w:val="24"/>
          <w:u w:val="single"/>
        </w:rPr>
        <w:t>一年</w:t>
      </w:r>
    </w:p>
    <w:p w14:paraId="65554008" w14:textId="34AA2A14" w:rsidR="00B50B6B"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推荐理由：</w:t>
      </w:r>
      <w:r w:rsidR="00CD3D90" w:rsidRPr="00CD3D90">
        <w:rPr>
          <w:rFonts w:ascii="宋体" w:eastAsia="宋体" w:hAnsi="宋体" w:cs="宋体" w:hint="eastAsia"/>
          <w:bCs/>
          <w:sz w:val="24"/>
          <w:u w:val="single"/>
        </w:rPr>
        <w:t>上海新</w:t>
      </w:r>
      <w:proofErr w:type="gramStart"/>
      <w:r w:rsidR="00CD3D90" w:rsidRPr="00CD3D90">
        <w:rPr>
          <w:rFonts w:ascii="宋体" w:eastAsia="宋体" w:hAnsi="宋体" w:cs="宋体" w:hint="eastAsia"/>
          <w:bCs/>
          <w:sz w:val="24"/>
          <w:u w:val="single"/>
        </w:rPr>
        <w:t>斐</w:t>
      </w:r>
      <w:proofErr w:type="gramEnd"/>
      <w:r w:rsidR="00CD3D90" w:rsidRPr="00CD3D90">
        <w:rPr>
          <w:rFonts w:ascii="宋体" w:eastAsia="宋体" w:hAnsi="宋体" w:cs="宋体" w:hint="eastAsia"/>
          <w:bCs/>
          <w:sz w:val="24"/>
          <w:u w:val="single"/>
        </w:rPr>
        <w:t>文化传媒有限公司</w:t>
      </w:r>
      <w:r w:rsidR="00D80157">
        <w:rPr>
          <w:rFonts w:ascii="宋体" w:eastAsia="宋体" w:hAnsi="宋体" w:cs="宋体" w:hint="eastAsia"/>
          <w:bCs/>
          <w:sz w:val="24"/>
          <w:u w:val="single"/>
        </w:rPr>
        <w:t xml:space="preserve"> </w:t>
      </w:r>
      <w:r>
        <w:rPr>
          <w:rFonts w:ascii="宋体" w:eastAsia="宋体" w:hAnsi="宋体" w:cs="宋体" w:hint="eastAsia"/>
          <w:bCs/>
          <w:sz w:val="24"/>
        </w:rPr>
        <w:t>，综合得分最高，故推荐</w:t>
      </w:r>
      <w:r w:rsidR="00CD3D90" w:rsidRPr="00CD3D90">
        <w:rPr>
          <w:rFonts w:ascii="宋体" w:eastAsia="宋体" w:hAnsi="宋体" w:cs="宋体" w:hint="eastAsia"/>
          <w:bCs/>
          <w:sz w:val="24"/>
          <w:u w:val="single"/>
        </w:rPr>
        <w:t>上海新</w:t>
      </w:r>
      <w:proofErr w:type="gramStart"/>
      <w:r w:rsidR="00CD3D90" w:rsidRPr="00CD3D90">
        <w:rPr>
          <w:rFonts w:ascii="宋体" w:eastAsia="宋体" w:hAnsi="宋体" w:cs="宋体" w:hint="eastAsia"/>
          <w:bCs/>
          <w:sz w:val="24"/>
          <w:u w:val="single"/>
        </w:rPr>
        <w:t>斐</w:t>
      </w:r>
      <w:proofErr w:type="gramEnd"/>
      <w:r w:rsidR="00CD3D90" w:rsidRPr="00CD3D90">
        <w:rPr>
          <w:rFonts w:ascii="宋体" w:eastAsia="宋体" w:hAnsi="宋体" w:cs="宋体" w:hint="eastAsia"/>
          <w:bCs/>
          <w:sz w:val="24"/>
          <w:u w:val="single"/>
        </w:rPr>
        <w:t>文化传媒有限公司</w:t>
      </w:r>
      <w:r w:rsidR="00BA09EB">
        <w:rPr>
          <w:rFonts w:ascii="宋体" w:eastAsia="宋体" w:hAnsi="宋体" w:cs="宋体" w:hint="eastAsia"/>
          <w:bCs/>
          <w:sz w:val="24"/>
          <w:u w:val="single"/>
        </w:rPr>
        <w:t xml:space="preserve"> </w:t>
      </w:r>
      <w:r>
        <w:rPr>
          <w:rFonts w:ascii="宋体" w:eastAsia="宋体" w:hAnsi="宋体" w:cs="宋体" w:hint="eastAsia"/>
          <w:bCs/>
          <w:sz w:val="24"/>
        </w:rPr>
        <w:t>。中标（成交供应商）的评审总得分为：</w:t>
      </w:r>
      <w:r w:rsidR="00CD3D90">
        <w:rPr>
          <w:rFonts w:ascii="宋体" w:eastAsia="宋体" w:hAnsi="宋体" w:cs="宋体" w:hint="eastAsia"/>
          <w:bCs/>
          <w:sz w:val="24"/>
          <w:u w:val="single"/>
        </w:rPr>
        <w:t xml:space="preserve"> </w:t>
      </w:r>
      <w:r w:rsidR="00527F0A">
        <w:rPr>
          <w:rFonts w:ascii="宋体" w:eastAsia="宋体" w:hAnsi="宋体" w:cs="宋体" w:hint="eastAsia"/>
          <w:bCs/>
          <w:sz w:val="24"/>
          <w:u w:val="single"/>
        </w:rPr>
        <w:t>90.33</w:t>
      </w:r>
      <w:r>
        <w:rPr>
          <w:rFonts w:ascii="宋体" w:eastAsia="宋体" w:hAnsi="宋体" w:cs="宋体" w:hint="eastAsia"/>
          <w:bCs/>
          <w:sz w:val="24"/>
        </w:rPr>
        <w:t>分</w:t>
      </w:r>
      <w:r w:rsidR="00676439">
        <w:rPr>
          <w:rFonts w:ascii="宋体" w:eastAsia="宋体" w:hAnsi="宋体" w:cs="宋体" w:hint="eastAsia"/>
          <w:bCs/>
          <w:sz w:val="24"/>
        </w:rPr>
        <w:t>。</w:t>
      </w:r>
    </w:p>
    <w:p w14:paraId="128666D3" w14:textId="5824BFD6" w:rsidR="00B50B6B" w:rsidRDefault="00000000">
      <w:pPr>
        <w:numPr>
          <w:ilvl w:val="0"/>
          <w:numId w:val="1"/>
        </w:num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主要成交的名称、规格型号、数量、单价、服务要求：</w:t>
      </w:r>
    </w:p>
    <w:p w14:paraId="29C387D0" w14:textId="3D25ED9D" w:rsidR="00CD3D90" w:rsidRDefault="00527F0A">
      <w:pPr>
        <w:spacing w:line="360" w:lineRule="auto"/>
        <w:ind w:firstLineChars="200" w:firstLine="480"/>
        <w:rPr>
          <w:rFonts w:ascii="宋体" w:eastAsia="宋体" w:hAnsi="宋体" w:cs="宋体" w:hint="eastAsia"/>
          <w:bCs/>
          <w:sz w:val="24"/>
        </w:rPr>
      </w:pPr>
      <w:r w:rsidRPr="00527F0A">
        <w:rPr>
          <w:rFonts w:ascii="宋体" w:eastAsia="宋体" w:hAnsi="宋体" w:cs="宋体" w:hint="eastAsia"/>
          <w:bCs/>
          <w:sz w:val="24"/>
        </w:rPr>
        <w:t>2026年中山街道日常宣传推广（融媒体）项目：拟委托第三方实施2026年中山街道日常宣传推广（融媒体），具体包括</w:t>
      </w:r>
      <w:proofErr w:type="gramStart"/>
      <w:r w:rsidRPr="00527F0A">
        <w:rPr>
          <w:rFonts w:ascii="宋体" w:eastAsia="宋体" w:hAnsi="宋体" w:cs="宋体" w:hint="eastAsia"/>
          <w:bCs/>
          <w:sz w:val="24"/>
        </w:rPr>
        <w:t>微信公众号、微博号、抖音</w:t>
      </w:r>
      <w:proofErr w:type="gramEnd"/>
      <w:r w:rsidRPr="00527F0A">
        <w:rPr>
          <w:rFonts w:ascii="宋体" w:eastAsia="宋体" w:hAnsi="宋体" w:cs="宋体" w:hint="eastAsia"/>
          <w:bCs/>
          <w:sz w:val="24"/>
        </w:rPr>
        <w:t>号、社情简报、社区报等平台运营以及日常采编，影像记录、设计服务及其他技术支持，具体采购范围及所应达到的具体要求以竞争性磋商文件相应规定为准</w:t>
      </w:r>
      <w:r w:rsidR="00CD3D90" w:rsidRPr="00CD3D90">
        <w:rPr>
          <w:rFonts w:ascii="宋体" w:eastAsia="宋体" w:hAnsi="宋体" w:cs="宋体" w:hint="eastAsia"/>
          <w:bCs/>
          <w:sz w:val="24"/>
        </w:rPr>
        <w:t>。</w:t>
      </w:r>
    </w:p>
    <w:p w14:paraId="02C60C7A" w14:textId="7476AE96" w:rsidR="00BA09EB" w:rsidRDefault="00BA09EB">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四、评审</w:t>
      </w:r>
      <w:r w:rsidR="00527F0A">
        <w:rPr>
          <w:rFonts w:ascii="宋体" w:eastAsia="宋体" w:hAnsi="宋体" w:cs="宋体" w:hint="eastAsia"/>
          <w:bCs/>
          <w:sz w:val="24"/>
        </w:rPr>
        <w:t>委员会</w:t>
      </w:r>
    </w:p>
    <w:p w14:paraId="6D28C3C9" w14:textId="5CA732A6" w:rsidR="00B50B6B" w:rsidRDefault="008D5B1E" w:rsidP="00CD3D9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蒋鸣</w:t>
      </w:r>
      <w:r w:rsidR="00527F0A">
        <w:rPr>
          <w:rFonts w:ascii="宋体" w:eastAsia="宋体" w:hAnsi="宋体" w:cs="宋体" w:hint="eastAsia"/>
          <w:bCs/>
          <w:sz w:val="24"/>
        </w:rPr>
        <w:t>、王萍、</w:t>
      </w:r>
      <w:proofErr w:type="gramStart"/>
      <w:r w:rsidR="00527F0A">
        <w:rPr>
          <w:rFonts w:ascii="宋体" w:eastAsia="宋体" w:hAnsi="宋体" w:cs="宋体" w:hint="eastAsia"/>
          <w:bCs/>
          <w:sz w:val="24"/>
        </w:rPr>
        <w:t>韦丹秋</w:t>
      </w:r>
      <w:proofErr w:type="gramEnd"/>
    </w:p>
    <w:p w14:paraId="0612679B" w14:textId="77777777" w:rsidR="00CD3D90" w:rsidRDefault="00CD3D90" w:rsidP="00CD3D90">
      <w:pPr>
        <w:spacing w:line="360" w:lineRule="auto"/>
        <w:ind w:firstLineChars="200" w:firstLine="480"/>
        <w:rPr>
          <w:rFonts w:ascii="宋体" w:eastAsia="宋体" w:hAnsi="宋体" w:cs="宋体" w:hint="eastAsia"/>
          <w:bCs/>
          <w:sz w:val="24"/>
        </w:rPr>
      </w:pPr>
    </w:p>
    <w:p w14:paraId="4FEBF9E5" w14:textId="0CEE654C" w:rsidR="00B50B6B" w:rsidRDefault="0000000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公示</w:t>
      </w:r>
      <w:r w:rsidR="000B64D6">
        <w:rPr>
          <w:rFonts w:ascii="宋体" w:eastAsia="宋体" w:hAnsi="宋体" w:cs="宋体" w:hint="eastAsia"/>
          <w:bCs/>
          <w:sz w:val="24"/>
        </w:rPr>
        <w:t>期</w:t>
      </w:r>
      <w:r w:rsidR="00D80157">
        <w:rPr>
          <w:rFonts w:ascii="宋体" w:eastAsia="宋体" w:hAnsi="宋体" w:cs="宋体" w:hint="eastAsia"/>
          <w:bCs/>
          <w:sz w:val="24"/>
        </w:rPr>
        <w:t>1</w:t>
      </w:r>
      <w:r>
        <w:rPr>
          <w:rFonts w:ascii="宋体" w:eastAsia="宋体" w:hAnsi="宋体" w:cs="宋体" w:hint="eastAsia"/>
          <w:bCs/>
          <w:sz w:val="24"/>
        </w:rPr>
        <w:t>个工作日，如对采购结果有异议，请于</w:t>
      </w:r>
      <w:proofErr w:type="gramStart"/>
      <w:r>
        <w:rPr>
          <w:rFonts w:ascii="宋体" w:eastAsia="宋体" w:hAnsi="宋体" w:cs="宋体" w:hint="eastAsia"/>
          <w:bCs/>
          <w:sz w:val="24"/>
        </w:rPr>
        <w:t>本成交</w:t>
      </w:r>
      <w:proofErr w:type="gramEnd"/>
      <w:r>
        <w:rPr>
          <w:rFonts w:ascii="宋体" w:eastAsia="宋体" w:hAnsi="宋体" w:cs="宋体" w:hint="eastAsia"/>
          <w:bCs/>
          <w:sz w:val="24"/>
        </w:rPr>
        <w:t>公告公布之日起7个工作日内以书面形式向</w:t>
      </w:r>
      <w:r w:rsidR="00527F0A">
        <w:rPr>
          <w:rFonts w:ascii="宋体" w:eastAsia="宋体" w:hAnsi="宋体" w:cs="宋体" w:hint="eastAsia"/>
          <w:bCs/>
          <w:sz w:val="24"/>
        </w:rPr>
        <w:t>采购人</w:t>
      </w:r>
      <w:r>
        <w:rPr>
          <w:rFonts w:ascii="宋体" w:eastAsia="宋体" w:hAnsi="宋体" w:cs="宋体" w:hint="eastAsia"/>
          <w:bCs/>
          <w:sz w:val="24"/>
        </w:rPr>
        <w:t>提出质疑。</w:t>
      </w:r>
    </w:p>
    <w:p w14:paraId="2ADE940B" w14:textId="77777777" w:rsidR="00B50B6B" w:rsidRDefault="00B50B6B">
      <w:pPr>
        <w:pStyle w:val="ac"/>
      </w:pPr>
    </w:p>
    <w:p w14:paraId="0A6D04EC" w14:textId="77777777" w:rsidR="00527F0A" w:rsidRDefault="00527F0A" w:rsidP="00527F0A">
      <w:pPr>
        <w:pStyle w:val="a3"/>
        <w:rPr>
          <w:lang w:bidi="he-IL"/>
        </w:rPr>
      </w:pPr>
    </w:p>
    <w:p w14:paraId="432EE64A" w14:textId="77777777" w:rsidR="00527F0A" w:rsidRPr="00527F0A" w:rsidRDefault="00527F0A" w:rsidP="00527F0A">
      <w:pPr>
        <w:pStyle w:val="a4"/>
        <w:ind w:firstLine="210"/>
        <w:rPr>
          <w:rFonts w:hint="eastAsia"/>
          <w:lang w:bidi="he-IL"/>
        </w:rPr>
      </w:pPr>
    </w:p>
    <w:p w14:paraId="37E23945" w14:textId="09B8181F" w:rsidR="00B50B6B" w:rsidRDefault="00000000" w:rsidP="00BA09EB">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采购人名称：</w:t>
      </w:r>
      <w:r w:rsidR="004807F2" w:rsidRPr="004807F2">
        <w:rPr>
          <w:rFonts w:ascii="宋体" w:hAnsi="宋体" w:cs="宋体" w:hint="eastAsia"/>
          <w:sz w:val="24"/>
        </w:rPr>
        <w:t>上海市松江区人民政府中山街道办事处</w:t>
      </w:r>
    </w:p>
    <w:p w14:paraId="7CBBECA5" w14:textId="1A476072" w:rsidR="00B50B6B" w:rsidRDefault="00000000" w:rsidP="00BA09EB">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地址：</w:t>
      </w:r>
      <w:r w:rsidR="009D1B13" w:rsidRPr="009D1B13">
        <w:rPr>
          <w:rFonts w:ascii="宋体" w:eastAsia="宋体" w:hAnsi="宋体" w:cs="宋体" w:hint="eastAsia"/>
          <w:bCs/>
          <w:sz w:val="24"/>
        </w:rPr>
        <w:t>上海市松江区</w:t>
      </w:r>
      <w:r w:rsidR="004807F2" w:rsidRPr="004807F2">
        <w:rPr>
          <w:rFonts w:ascii="宋体" w:eastAsia="宋体" w:hAnsi="宋体" w:cs="宋体" w:hint="eastAsia"/>
          <w:bCs/>
          <w:sz w:val="24"/>
        </w:rPr>
        <w:t>茸平路168号</w:t>
      </w:r>
    </w:p>
    <w:p w14:paraId="50727B50" w14:textId="08D2BC3D" w:rsidR="00B50B6B" w:rsidRDefault="00000000" w:rsidP="00BA09EB">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联系人：</w:t>
      </w:r>
      <w:r w:rsidR="00CD3D90">
        <w:rPr>
          <w:rFonts w:ascii="宋体" w:hAnsi="宋体" w:cs="宋体" w:hint="eastAsia"/>
          <w:spacing w:val="-1"/>
          <w:sz w:val="24"/>
        </w:rPr>
        <w:t>王中行</w:t>
      </w:r>
      <w:r w:rsidR="00527F0A">
        <w:rPr>
          <w:rFonts w:ascii="宋体" w:hAnsi="宋体" w:cs="宋体" w:hint="eastAsia"/>
          <w:spacing w:val="-1"/>
          <w:sz w:val="24"/>
        </w:rPr>
        <w:t>、许红</w:t>
      </w:r>
    </w:p>
    <w:p w14:paraId="295E7FFD" w14:textId="7044A1A0" w:rsidR="00BA09EB" w:rsidRDefault="00000000" w:rsidP="00CD3D90">
      <w:pPr>
        <w:spacing w:line="360" w:lineRule="auto"/>
        <w:ind w:firstLineChars="200" w:firstLine="480"/>
        <w:rPr>
          <w:rFonts w:ascii="宋体" w:eastAsia="宋体" w:hAnsi="宋体" w:cs="宋体" w:hint="eastAsia"/>
          <w:bCs/>
          <w:sz w:val="24"/>
        </w:rPr>
      </w:pPr>
      <w:r>
        <w:rPr>
          <w:rFonts w:ascii="宋体" w:eastAsia="宋体" w:hAnsi="宋体" w:cs="宋体" w:hint="eastAsia"/>
          <w:bCs/>
          <w:sz w:val="24"/>
        </w:rPr>
        <w:t>联系电话： 021-</w:t>
      </w:r>
      <w:r w:rsidR="00CD3D90">
        <w:rPr>
          <w:rFonts w:ascii="宋体" w:eastAsia="宋体" w:hAnsi="宋体" w:cs="宋体" w:hint="eastAsia"/>
          <w:bCs/>
          <w:sz w:val="24"/>
        </w:rPr>
        <w:t>57786767</w:t>
      </w:r>
      <w:r w:rsidR="00527F0A">
        <w:rPr>
          <w:rFonts w:ascii="宋体" w:eastAsia="宋体" w:hAnsi="宋体" w:cs="宋体" w:hint="eastAsia"/>
          <w:bCs/>
          <w:sz w:val="24"/>
        </w:rPr>
        <w:t>、57781034</w:t>
      </w:r>
    </w:p>
    <w:p w14:paraId="10CF6C98" w14:textId="7B29DE5A" w:rsidR="00B50B6B" w:rsidRDefault="00000000">
      <w:pPr>
        <w:spacing w:line="360" w:lineRule="auto"/>
        <w:jc w:val="right"/>
        <w:rPr>
          <w:rFonts w:ascii="宋体" w:eastAsia="宋体" w:hAnsi="宋体" w:cs="宋体" w:hint="eastAsia"/>
          <w:bCs/>
          <w:sz w:val="24"/>
        </w:rPr>
      </w:pPr>
      <w:r>
        <w:rPr>
          <w:rFonts w:ascii="宋体" w:eastAsia="宋体" w:hAnsi="宋体" w:cs="宋体" w:hint="eastAsia"/>
          <w:bCs/>
          <w:sz w:val="24"/>
        </w:rPr>
        <w:t>公告发布日期：202</w:t>
      </w:r>
      <w:r w:rsidR="00527F0A">
        <w:rPr>
          <w:rFonts w:ascii="宋体" w:eastAsia="宋体" w:hAnsi="宋体" w:cs="宋体" w:hint="eastAsia"/>
          <w:bCs/>
          <w:sz w:val="24"/>
        </w:rPr>
        <w:t>6</w:t>
      </w:r>
      <w:r>
        <w:rPr>
          <w:rFonts w:ascii="宋体" w:eastAsia="宋体" w:hAnsi="宋体" w:cs="宋体" w:hint="eastAsia"/>
          <w:bCs/>
          <w:sz w:val="24"/>
        </w:rPr>
        <w:t>年</w:t>
      </w:r>
      <w:r w:rsidR="000B64D6">
        <w:rPr>
          <w:rFonts w:ascii="宋体" w:eastAsia="宋体" w:hAnsi="宋体" w:cs="宋体" w:hint="eastAsia"/>
          <w:bCs/>
          <w:sz w:val="24"/>
        </w:rPr>
        <w:t>02</w:t>
      </w:r>
      <w:r>
        <w:rPr>
          <w:rFonts w:ascii="宋体" w:eastAsia="宋体" w:hAnsi="宋体" w:cs="宋体" w:hint="eastAsia"/>
          <w:bCs/>
          <w:sz w:val="24"/>
        </w:rPr>
        <w:t>月</w:t>
      </w:r>
      <w:r w:rsidR="00527F0A">
        <w:rPr>
          <w:rFonts w:ascii="宋体" w:eastAsia="宋体" w:hAnsi="宋体" w:cs="宋体" w:hint="eastAsia"/>
          <w:bCs/>
          <w:sz w:val="24"/>
        </w:rPr>
        <w:t>09</w:t>
      </w:r>
      <w:r>
        <w:rPr>
          <w:rFonts w:ascii="宋体" w:eastAsia="宋体" w:hAnsi="宋体" w:cs="宋体" w:hint="eastAsia"/>
          <w:bCs/>
          <w:sz w:val="24"/>
        </w:rPr>
        <w:t>日</w:t>
      </w:r>
    </w:p>
    <w:sectPr w:rsidR="00B50B6B" w:rsidSect="00676439">
      <w:pgSz w:w="11906" w:h="16838"/>
      <w:pgMar w:top="601" w:right="1230" w:bottom="584" w:left="123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82CA" w14:textId="77777777" w:rsidR="00D14915" w:rsidRDefault="00D14915" w:rsidP="008D5B1E">
      <w:r>
        <w:separator/>
      </w:r>
    </w:p>
  </w:endnote>
  <w:endnote w:type="continuationSeparator" w:id="0">
    <w:p w14:paraId="63EC2149" w14:textId="77777777" w:rsidR="00D14915" w:rsidRDefault="00D14915" w:rsidP="008D5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9A63B" w14:textId="77777777" w:rsidR="00D14915" w:rsidRDefault="00D14915" w:rsidP="008D5B1E">
      <w:r>
        <w:separator/>
      </w:r>
    </w:p>
  </w:footnote>
  <w:footnote w:type="continuationSeparator" w:id="0">
    <w:p w14:paraId="1804A262" w14:textId="77777777" w:rsidR="00D14915" w:rsidRDefault="00D14915" w:rsidP="008D5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A38B26"/>
    <w:multiLevelType w:val="singleLevel"/>
    <w:tmpl w:val="EFA38B26"/>
    <w:lvl w:ilvl="0">
      <w:start w:val="3"/>
      <w:numFmt w:val="chineseCounting"/>
      <w:suff w:val="nothing"/>
      <w:lvlText w:val="%1、"/>
      <w:lvlJc w:val="left"/>
      <w:rPr>
        <w:rFonts w:hint="eastAsia"/>
      </w:rPr>
    </w:lvl>
  </w:abstractNum>
  <w:num w:numId="1" w16cid:durableId="5173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attachedTemplate r:id="rId1"/>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g0OWM0MTA0NzY1ZjhjMzMwODcwYWYyNTQ5ZmVmYzkifQ=="/>
  </w:docVars>
  <w:rsids>
    <w:rsidRoot w:val="52C72B9D"/>
    <w:rsid w:val="00027BAA"/>
    <w:rsid w:val="000376FA"/>
    <w:rsid w:val="00045CB4"/>
    <w:rsid w:val="00050051"/>
    <w:rsid w:val="00056677"/>
    <w:rsid w:val="000840EC"/>
    <w:rsid w:val="000B64D6"/>
    <w:rsid w:val="000B68E4"/>
    <w:rsid w:val="00132C11"/>
    <w:rsid w:val="001452DD"/>
    <w:rsid w:val="0015277B"/>
    <w:rsid w:val="00193496"/>
    <w:rsid w:val="0021037A"/>
    <w:rsid w:val="00216BDC"/>
    <w:rsid w:val="0022700C"/>
    <w:rsid w:val="002358B4"/>
    <w:rsid w:val="00250B08"/>
    <w:rsid w:val="00255597"/>
    <w:rsid w:val="00267BBD"/>
    <w:rsid w:val="0027419C"/>
    <w:rsid w:val="002A43DE"/>
    <w:rsid w:val="002A468E"/>
    <w:rsid w:val="002D3290"/>
    <w:rsid w:val="002E3ED6"/>
    <w:rsid w:val="00306912"/>
    <w:rsid w:val="00307CB0"/>
    <w:rsid w:val="003546B2"/>
    <w:rsid w:val="0036480C"/>
    <w:rsid w:val="00376CFE"/>
    <w:rsid w:val="003A27F4"/>
    <w:rsid w:val="003A7F8A"/>
    <w:rsid w:val="003D14DE"/>
    <w:rsid w:val="00402A00"/>
    <w:rsid w:val="00410FFA"/>
    <w:rsid w:val="004807F2"/>
    <w:rsid w:val="004A2004"/>
    <w:rsid w:val="004C20F8"/>
    <w:rsid w:val="004D4E21"/>
    <w:rsid w:val="004D69E6"/>
    <w:rsid w:val="004F0F9F"/>
    <w:rsid w:val="00527F0A"/>
    <w:rsid w:val="0053020F"/>
    <w:rsid w:val="005419DD"/>
    <w:rsid w:val="005465FB"/>
    <w:rsid w:val="005571E8"/>
    <w:rsid w:val="00587238"/>
    <w:rsid w:val="0059248D"/>
    <w:rsid w:val="005C7544"/>
    <w:rsid w:val="005F3CD0"/>
    <w:rsid w:val="0064033F"/>
    <w:rsid w:val="00676439"/>
    <w:rsid w:val="00677964"/>
    <w:rsid w:val="0068089B"/>
    <w:rsid w:val="006C3278"/>
    <w:rsid w:val="006D1CD2"/>
    <w:rsid w:val="0070134F"/>
    <w:rsid w:val="00707201"/>
    <w:rsid w:val="007550F5"/>
    <w:rsid w:val="00767487"/>
    <w:rsid w:val="00776DB6"/>
    <w:rsid w:val="007923AC"/>
    <w:rsid w:val="007B7F64"/>
    <w:rsid w:val="00813AB0"/>
    <w:rsid w:val="00816852"/>
    <w:rsid w:val="008C62FE"/>
    <w:rsid w:val="008C6CE9"/>
    <w:rsid w:val="008D3719"/>
    <w:rsid w:val="008D5B1E"/>
    <w:rsid w:val="008F48B1"/>
    <w:rsid w:val="00900D44"/>
    <w:rsid w:val="00906ED7"/>
    <w:rsid w:val="00914A56"/>
    <w:rsid w:val="009230B8"/>
    <w:rsid w:val="0098725A"/>
    <w:rsid w:val="009949FF"/>
    <w:rsid w:val="009A07C7"/>
    <w:rsid w:val="009A4CCB"/>
    <w:rsid w:val="009B067D"/>
    <w:rsid w:val="009D1B13"/>
    <w:rsid w:val="009E3A95"/>
    <w:rsid w:val="009F5ED8"/>
    <w:rsid w:val="00A633B3"/>
    <w:rsid w:val="00A879CB"/>
    <w:rsid w:val="00AE4193"/>
    <w:rsid w:val="00AE6EB5"/>
    <w:rsid w:val="00B34AC9"/>
    <w:rsid w:val="00B50B6B"/>
    <w:rsid w:val="00B775D2"/>
    <w:rsid w:val="00B8365A"/>
    <w:rsid w:val="00B83A1F"/>
    <w:rsid w:val="00BA09EB"/>
    <w:rsid w:val="00BB33DF"/>
    <w:rsid w:val="00BC7831"/>
    <w:rsid w:val="00C04608"/>
    <w:rsid w:val="00C45754"/>
    <w:rsid w:val="00C51C96"/>
    <w:rsid w:val="00C555FE"/>
    <w:rsid w:val="00C57DC2"/>
    <w:rsid w:val="00C6371B"/>
    <w:rsid w:val="00C648BD"/>
    <w:rsid w:val="00C6750F"/>
    <w:rsid w:val="00C76E90"/>
    <w:rsid w:val="00CC5EFB"/>
    <w:rsid w:val="00CD28CE"/>
    <w:rsid w:val="00CD3D90"/>
    <w:rsid w:val="00CD7E99"/>
    <w:rsid w:val="00D0110A"/>
    <w:rsid w:val="00D142AD"/>
    <w:rsid w:val="00D14915"/>
    <w:rsid w:val="00D319D9"/>
    <w:rsid w:val="00D3601D"/>
    <w:rsid w:val="00D509EA"/>
    <w:rsid w:val="00D70C5D"/>
    <w:rsid w:val="00D735F4"/>
    <w:rsid w:val="00D80157"/>
    <w:rsid w:val="00D95427"/>
    <w:rsid w:val="00DC0C98"/>
    <w:rsid w:val="00DC64E4"/>
    <w:rsid w:val="00E02DBC"/>
    <w:rsid w:val="00E154BD"/>
    <w:rsid w:val="00E157C2"/>
    <w:rsid w:val="00E35EE8"/>
    <w:rsid w:val="00E36320"/>
    <w:rsid w:val="00E71D5F"/>
    <w:rsid w:val="00E863B9"/>
    <w:rsid w:val="00EA73F4"/>
    <w:rsid w:val="00EB4607"/>
    <w:rsid w:val="00EE41E4"/>
    <w:rsid w:val="00F25939"/>
    <w:rsid w:val="00F62928"/>
    <w:rsid w:val="00F6699C"/>
    <w:rsid w:val="00FC4BF0"/>
    <w:rsid w:val="00FD5880"/>
    <w:rsid w:val="00FD5AE2"/>
    <w:rsid w:val="00FE7450"/>
    <w:rsid w:val="00FF0080"/>
    <w:rsid w:val="012B485E"/>
    <w:rsid w:val="027C65FF"/>
    <w:rsid w:val="05C70D5F"/>
    <w:rsid w:val="094E71FC"/>
    <w:rsid w:val="09A7552D"/>
    <w:rsid w:val="0AA34323"/>
    <w:rsid w:val="0DB81856"/>
    <w:rsid w:val="127E3B6A"/>
    <w:rsid w:val="150A0528"/>
    <w:rsid w:val="156102B8"/>
    <w:rsid w:val="17093886"/>
    <w:rsid w:val="18852A3F"/>
    <w:rsid w:val="1D1F6038"/>
    <w:rsid w:val="1DDD25ED"/>
    <w:rsid w:val="251B09CD"/>
    <w:rsid w:val="28001E90"/>
    <w:rsid w:val="293318E3"/>
    <w:rsid w:val="2BF148DC"/>
    <w:rsid w:val="30F82768"/>
    <w:rsid w:val="31077693"/>
    <w:rsid w:val="31A135EE"/>
    <w:rsid w:val="329D6394"/>
    <w:rsid w:val="33834BC0"/>
    <w:rsid w:val="3695648B"/>
    <w:rsid w:val="389C6A2C"/>
    <w:rsid w:val="399C2D45"/>
    <w:rsid w:val="3E0F0FB0"/>
    <w:rsid w:val="40E54C45"/>
    <w:rsid w:val="40EF44FF"/>
    <w:rsid w:val="41106272"/>
    <w:rsid w:val="43425B68"/>
    <w:rsid w:val="4B1714B2"/>
    <w:rsid w:val="4BB3032D"/>
    <w:rsid w:val="4F9E08DE"/>
    <w:rsid w:val="506E10CE"/>
    <w:rsid w:val="5213642C"/>
    <w:rsid w:val="52AA2646"/>
    <w:rsid w:val="52C72B9D"/>
    <w:rsid w:val="549A431F"/>
    <w:rsid w:val="55EA04C8"/>
    <w:rsid w:val="5657047D"/>
    <w:rsid w:val="56C66E8C"/>
    <w:rsid w:val="57FD2B91"/>
    <w:rsid w:val="5F5F741D"/>
    <w:rsid w:val="60EE7C0E"/>
    <w:rsid w:val="61AD4697"/>
    <w:rsid w:val="62891A9A"/>
    <w:rsid w:val="634F1235"/>
    <w:rsid w:val="635A0924"/>
    <w:rsid w:val="63EC66C4"/>
    <w:rsid w:val="6BF01D88"/>
    <w:rsid w:val="6D535020"/>
    <w:rsid w:val="72391D96"/>
    <w:rsid w:val="75E726FF"/>
    <w:rsid w:val="769B37A9"/>
    <w:rsid w:val="7F1A549F"/>
    <w:rsid w:val="7FFE67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0969C1"/>
  <w15:docId w15:val="{BAC5F733-8E39-4513-8D48-8EA5B8A2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autoRedefine/>
    <w:qFormat/>
    <w:pPr>
      <w:adjustRightInd w:val="0"/>
      <w:spacing w:line="440" w:lineRule="exact"/>
    </w:pPr>
    <w:rPr>
      <w:rFonts w:ascii="宋体" w:hAnsi="宋体"/>
      <w:bCs/>
      <w:color w:val="000000"/>
      <w:sz w:val="24"/>
      <w:szCs w:val="20"/>
    </w:rPr>
  </w:style>
  <w:style w:type="paragraph" w:styleId="a4">
    <w:name w:val="Body Text First Indent"/>
    <w:basedOn w:val="a3"/>
    <w:autoRedefine/>
    <w:qFormat/>
    <w:pPr>
      <w:adjustRightInd/>
      <w:spacing w:after="120" w:line="360" w:lineRule="auto"/>
      <w:ind w:firstLineChars="100" w:firstLine="420"/>
    </w:pPr>
    <w:rPr>
      <w:rFonts w:ascii="Times New Roman" w:hAnsi="Times New Roman"/>
      <w:bCs w:val="0"/>
      <w:color w:val="auto"/>
      <w:sz w:val="21"/>
      <w:szCs w:val="24"/>
    </w:rPr>
  </w:style>
  <w:style w:type="paragraph" w:styleId="a5">
    <w:name w:val="footer"/>
    <w:basedOn w:val="a"/>
    <w:link w:val="a6"/>
    <w:autoRedefine/>
    <w:qFormat/>
    <w:pPr>
      <w:tabs>
        <w:tab w:val="center" w:pos="4153"/>
        <w:tab w:val="right" w:pos="8306"/>
      </w:tabs>
      <w:snapToGrid w:val="0"/>
      <w:jc w:val="left"/>
    </w:pPr>
    <w:rPr>
      <w:sz w:val="18"/>
      <w:szCs w:val="18"/>
    </w:rPr>
  </w:style>
  <w:style w:type="paragraph" w:styleId="a7">
    <w:name w:val="header"/>
    <w:basedOn w:val="a"/>
    <w:link w:val="a8"/>
    <w:autoRedefine/>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autoRedefine/>
    <w:uiPriority w:val="99"/>
    <w:qFormat/>
    <w:pPr>
      <w:widowControl/>
      <w:spacing w:before="100" w:beforeAutospacing="1" w:after="100" w:afterAutospacing="1"/>
      <w:jc w:val="left"/>
    </w:pPr>
    <w:rPr>
      <w:rFonts w:ascii="宋体" w:hAnsi="宋体" w:cs="宋体"/>
      <w:kern w:val="0"/>
      <w:sz w:val="24"/>
    </w:rPr>
  </w:style>
  <w:style w:type="character" w:styleId="aa">
    <w:name w:val="FollowedHyperlink"/>
    <w:basedOn w:val="a0"/>
    <w:autoRedefine/>
    <w:qFormat/>
    <w:rPr>
      <w:color w:val="0000EE"/>
      <w:u w:val="none"/>
    </w:rPr>
  </w:style>
  <w:style w:type="character" w:styleId="ab">
    <w:name w:val="Hyperlink"/>
    <w:basedOn w:val="a0"/>
    <w:autoRedefine/>
    <w:qFormat/>
    <w:rPr>
      <w:color w:val="0000FF"/>
      <w:u w:val="none"/>
    </w:rPr>
  </w:style>
  <w:style w:type="paragraph" w:customStyle="1" w:styleId="ac">
    <w:name w:val="表格文字"/>
    <w:basedOn w:val="a"/>
    <w:next w:val="a3"/>
    <w:autoRedefine/>
    <w:qFormat/>
    <w:pPr>
      <w:snapToGrid w:val="0"/>
      <w:spacing w:before="120"/>
    </w:pPr>
    <w:rPr>
      <w:szCs w:val="20"/>
      <w:lang w:bidi="he-IL"/>
    </w:rPr>
  </w:style>
  <w:style w:type="paragraph" w:customStyle="1" w:styleId="Style6">
    <w:name w:val="_Style 6"/>
    <w:basedOn w:val="a"/>
    <w:next w:val="a"/>
    <w:autoRedefine/>
    <w:qFormat/>
    <w:pPr>
      <w:pBdr>
        <w:bottom w:val="single" w:sz="6" w:space="1" w:color="auto"/>
      </w:pBdr>
      <w:jc w:val="center"/>
    </w:pPr>
    <w:rPr>
      <w:rFonts w:ascii="Arial" w:eastAsia="宋体"/>
      <w:vanish/>
      <w:sz w:val="16"/>
    </w:rPr>
  </w:style>
  <w:style w:type="paragraph" w:customStyle="1" w:styleId="Style7">
    <w:name w:val="_Style 7"/>
    <w:basedOn w:val="a"/>
    <w:next w:val="a"/>
    <w:autoRedefine/>
    <w:qFormat/>
    <w:pPr>
      <w:pBdr>
        <w:top w:val="single" w:sz="6" w:space="1" w:color="auto"/>
      </w:pBdr>
      <w:jc w:val="center"/>
    </w:pPr>
    <w:rPr>
      <w:rFonts w:ascii="Arial" w:eastAsia="宋体"/>
      <w:vanish/>
      <w:sz w:val="16"/>
    </w:rPr>
  </w:style>
  <w:style w:type="character" w:customStyle="1" w:styleId="a8">
    <w:name w:val="页眉 字符"/>
    <w:basedOn w:val="a0"/>
    <w:link w:val="a7"/>
    <w:autoRedefine/>
    <w:qFormat/>
    <w:rPr>
      <w:rFonts w:asciiTheme="minorHAnsi" w:eastAsiaTheme="minorEastAsia" w:hAnsiTheme="minorHAnsi" w:cstheme="minorBidi"/>
      <w:kern w:val="2"/>
      <w:sz w:val="18"/>
      <w:szCs w:val="18"/>
    </w:rPr>
  </w:style>
  <w:style w:type="character" w:customStyle="1" w:styleId="a6">
    <w:name w:val="页脚 字符"/>
    <w:basedOn w:val="a0"/>
    <w:link w:val="a5"/>
    <w:autoRedefine/>
    <w:qFormat/>
    <w:rPr>
      <w:rFonts w:asciiTheme="minorHAnsi" w:eastAsiaTheme="minorEastAsia" w:hAnsiTheme="minorHAnsi" w:cstheme="minorBidi"/>
      <w:kern w:val="2"/>
      <w:sz w:val="18"/>
      <w:szCs w:val="18"/>
    </w:rPr>
  </w:style>
  <w:style w:type="paragraph" w:styleId="ad">
    <w:name w:val="List Paragraph"/>
    <w:basedOn w:val="a"/>
    <w:uiPriority w:val="99"/>
    <w:unhideWhenUsed/>
    <w:rsid w:val="00CD3D9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59</TotalTime>
  <Pages>1</Pages>
  <Words>101</Words>
  <Characters>577</Characters>
  <Application>Microsoft Office Word</Application>
  <DocSecurity>0</DocSecurity>
  <Lines>4</Lines>
  <Paragraphs>1</Paragraphs>
  <ScaleCrop>false</ScaleCrop>
  <Company>微软中国</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赵冲123456</dc:creator>
  <cp:lastModifiedBy>369299376@qq.com</cp:lastModifiedBy>
  <cp:revision>9</cp:revision>
  <cp:lastPrinted>2022-09-05T02:03:00Z</cp:lastPrinted>
  <dcterms:created xsi:type="dcterms:W3CDTF">2024-12-16T06:02:00Z</dcterms:created>
  <dcterms:modified xsi:type="dcterms:W3CDTF">2026-02-09T07:33:00Z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17482A6DA7794CE5A94DDFF5B4B0CC79</vt:lpwstr>
  </property>
</Properties>
</file>